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E80D" w14:textId="049ECD8D" w:rsidR="007B7305" w:rsidRPr="007B7305" w:rsidRDefault="0038714C" w:rsidP="007B7305">
      <w:pPr>
        <w:pStyle w:val="a3"/>
        <w:spacing w:before="664" w:beforeAutospacing="0" w:after="0" w:afterAutospacing="0"/>
        <w:jc w:val="center"/>
        <w:rPr>
          <w:rFonts w:ascii="TH SarabunPSK" w:hAnsi="TH SarabunPSK" w:cs="TH SarabunPSK"/>
        </w:rPr>
      </w:pPr>
      <w:r w:rsidRPr="0038714C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1F5FFA6" wp14:editId="12B54783">
                <wp:simplePos x="0" y="0"/>
                <wp:positionH relativeFrom="margin">
                  <wp:posOffset>2350135</wp:posOffset>
                </wp:positionH>
                <wp:positionV relativeFrom="margin">
                  <wp:posOffset>-2552065</wp:posOffset>
                </wp:positionV>
                <wp:extent cx="1188720" cy="5793105"/>
                <wp:effectExtent l="2857" t="0" r="0" b="0"/>
                <wp:wrapSquare wrapText="bothSides"/>
                <wp:docPr id="306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88720" cy="57931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EA526A7" w14:textId="0421A0C4" w:rsidR="0038714C" w:rsidRPr="0038714C" w:rsidRDefault="0038714C" w:rsidP="0038714C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36"/>
                                <w:szCs w:val="36"/>
                              </w:rPr>
                            </w:pPr>
                            <w:r w:rsidRPr="0038714C">
                              <w:rPr>
                                <w:rFonts w:ascii="TH SarabunPSK" w:eastAsiaTheme="majorEastAsia" w:hAnsi="TH SarabunPSK" w:cs="TH SarabunPSK"/>
                                <w:sz w:val="36"/>
                                <w:szCs w:val="36"/>
                                <w:cs/>
                              </w:rPr>
                              <w:t>สถานีตำรวจภูธรชนบท ประชุมขับเคลื่อน</w:t>
                            </w:r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การประเมินคุณธรรมและความโปรงใส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      </w:t>
                            </w:r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ในการดําเนินงานของหน</w:t>
                            </w:r>
                            <w:proofErr w:type="spellStart"/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วย</w:t>
                            </w:r>
                            <w:proofErr w:type="spellEnd"/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งานภาครัฐ (</w:t>
                            </w:r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Integrity &amp; Transparency Assessment: ITA)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ของสถานี</w:t>
                            </w:r>
                            <w:proofErr w:type="spellStart"/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ตํารวจ</w:t>
                            </w:r>
                            <w:proofErr w:type="spellEnd"/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ประ</w:t>
                            </w:r>
                            <w:proofErr w:type="spellStart"/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จํา</w:t>
                            </w:r>
                            <w:proofErr w:type="spellEnd"/>
                            <w:r w:rsidRPr="0038714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ปงบประมาณ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5FFA6" id="รูปร่างอัตโนมัติ 2" o:spid="_x0000_s1026" style="position:absolute;left:0;text-align:left;margin-left:185.05pt;margin-top:-200.95pt;width:93.6pt;height:456.1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I7VAIAADwEAAAOAAAAZHJzL2Uyb0RvYy54bWysk81uEzEQx+9IvIPlO9ndfLTpKpuqSlWE&#10;VKCi8ACO7c0u7HqM7WRTjlzgBTggTogzBxCHzdvsozB20jSFG8IHy+Ox/575zXhyuq4rspLGlqAy&#10;mvRiSqTiIEq1yOirlxePxpRYx5RgFSiZ0Rtp6en04YNJo1PZhwIqIQ1BEWXTRme0cE6nUWR5IWtm&#10;e6ClQmcOpmYOTbOIhGENqtdV1I/jo6gBI7QBLq3F3fOtk06Dfp5L7p7nuZWOVBnF2FyYTZjnfo6m&#10;E5YuDNNFyXdhsH+Iomalwkf3UufMMbI05V9SdckNWMhdj0MdQZ6XXIYcMJsk/iOb64JpGXJBOFbv&#10;Mdn/J8ufra4MKUVGB/ERJYrVWKSu/da1m6794hebj137s2s/dO33rv3RtZ+6zfuu/dy1X3dm+4v0&#10;PcdG2xTlrvWV8SSsvgT+xhIFs4KphTwzBppCMoHRJ/58dO+CNyxeJfPmKQgMgi0dBKTr3NTEAJZu&#10;NIz9CLuIjqxDHW/2dZRrRzhuJsl4fNzHcnP0jY5PBkk8Ci+y1Iv56LSx7rGEmvhFRg0slXiB3RK0&#10;2erSulBNsSPCxGtK8rrC3lixiiSDeBByjli6O4yrW82QPVSluCirKhi+m+WsMgQvY2acS+W2DJDT&#10;3clAxEPYwnTr+XrHdQ7iBtkECpgXfjgMugDzjpIGmzej9u2SGUlJ9UQh35NkOPTdHozhKLAwh575&#10;oYcpjlIZ5c5QsjVmbvtHltqUiwLfSgIYBWdYlbx0t+XbxrWrJbYoru79gUM7nLr79NPfAAAA//8D&#10;AFBLAwQUAAYACAAAACEASB3nRd4AAAAJAQAADwAAAGRycy9kb3ducmV2LnhtbEyPQU+DQBCF7yb+&#10;h82YeGuXilpBlqYh8aLxYLWH3hZ2BAI7S9ilhX/veNLj5H15871sN9tenHH0rSMFm3UEAqlypqVa&#10;wdfny+oJhA+ajO4doYIFPezy66tMp8Zd6APPh1ALLiGfagVNCEMqpa8atNqv3YDE2bcbrQ58jrU0&#10;o75wue3lXRQ9Sqtb4g+NHrBosOoOk1VQdgvhSRbFvntd3vE4xvH0Rkrd3sz7ZxAB5/AHw68+q0PO&#10;TqWbyHjRK9g+MKhgFScxCM6TTcJTSgbvtwnIPJP/F+Q/AAAA//8DAFBLAQItABQABgAIAAAAIQC2&#10;gziS/gAAAOEBAAATAAAAAAAAAAAAAAAAAAAAAABbQ29udGVudF9UeXBlc10ueG1sUEsBAi0AFAAG&#10;AAgAAAAhADj9If/WAAAAlAEAAAsAAAAAAAAAAAAAAAAALwEAAF9yZWxzLy5yZWxzUEsBAi0AFAAG&#10;AAgAAAAhAN978jtUAgAAPAQAAA4AAAAAAAAAAAAAAAAALgIAAGRycy9lMm9Eb2MueG1sUEsBAi0A&#10;FAAGAAgAAAAhAEgd50XeAAAACQEAAA8AAAAAAAAAAAAAAAAArgQAAGRycy9kb3ducmV2LnhtbFBL&#10;BQYAAAAABAAEAPMAAAC5BQAAAAA=&#10;" o:allowincell="f" fillcolor="#4472c4 [3204]" stroked="f">
                <v:textbox>
                  <w:txbxContent>
                    <w:p w14:paraId="7EA526A7" w14:textId="0421A0C4" w:rsidR="0038714C" w:rsidRPr="0038714C" w:rsidRDefault="0038714C" w:rsidP="0038714C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36"/>
                          <w:szCs w:val="36"/>
                        </w:rPr>
                      </w:pPr>
                      <w:r w:rsidRPr="0038714C">
                        <w:rPr>
                          <w:rFonts w:ascii="TH SarabunPSK" w:eastAsiaTheme="majorEastAsia" w:hAnsi="TH SarabunPSK" w:cs="TH SarabunPSK"/>
                          <w:sz w:val="36"/>
                          <w:szCs w:val="36"/>
                          <w:cs/>
                        </w:rPr>
                        <w:t>สถานีตำรวจภูธรชนบท ประชุมขับเคลื่อน</w:t>
                      </w:r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การประเมินคุณธรรมและความโปรงใส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      </w:t>
                      </w:r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ในการดําเนินงานของหน</w:t>
                      </w:r>
                      <w:proofErr w:type="spellStart"/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วย</w:t>
                      </w:r>
                      <w:proofErr w:type="spellEnd"/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งานภาครัฐ (</w:t>
                      </w:r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Integrity &amp; Transparency Assessment: ITA)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ของสถานี</w:t>
                      </w:r>
                      <w:proofErr w:type="spellStart"/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ตํารวจ</w:t>
                      </w:r>
                      <w:proofErr w:type="spellEnd"/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ประ</w:t>
                      </w:r>
                      <w:proofErr w:type="spellStart"/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จํา</w:t>
                      </w:r>
                      <w:proofErr w:type="spellEnd"/>
                      <w:r w:rsidRPr="0038714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ปงบประมาณ พ.ศ.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2566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</w:t>
      </w:r>
      <w:r w:rsidR="007B7305" w:rsidRPr="007B730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อม</w:t>
      </w:r>
      <w:proofErr w:type="spellStart"/>
      <w:r w:rsidR="007B7305" w:rsidRPr="007B730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ูล</w:t>
      </w:r>
      <w:proofErr w:type="spellEnd"/>
      <w:r w:rsidR="007B7305" w:rsidRPr="007B730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ณ วันที่ </w:t>
      </w:r>
      <w:r w:rsidR="007B730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15</w:t>
      </w:r>
      <w:r w:rsidR="007B7305" w:rsidRPr="007B730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7B730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พฤษภาคม</w:t>
      </w:r>
      <w:r w:rsidR="007B7305" w:rsidRPr="007B730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7B7305" w:rsidRPr="007B7305">
        <w:rPr>
          <w:rFonts w:ascii="TH SarabunPSK" w:hAnsi="TH SarabunPSK" w:cs="TH SarabunPSK"/>
          <w:b/>
          <w:bCs/>
          <w:color w:val="000000"/>
          <w:sz w:val="32"/>
          <w:szCs w:val="32"/>
        </w:rPr>
        <w:t>2566</w:t>
      </w:r>
    </w:p>
    <w:p w14:paraId="7BFF2498" w14:textId="085C3E7C" w:rsidR="007B7305" w:rsidRPr="007B7305" w:rsidRDefault="007B7305" w:rsidP="007B7305">
      <w:pPr>
        <w:pStyle w:val="a3"/>
        <w:spacing w:before="350" w:beforeAutospacing="0" w:after="0" w:afterAutospacing="0"/>
        <w:ind w:right="-6" w:firstLine="740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ภู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ธรชนบท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ดําเนินการ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ประชุมการขับเคลื่อนการประเมินคุณธรรมและความโปรงใส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ในการดําเนินงานของหน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วย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งานภาครัฐ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Integrity &amp; Transparency Assessment: ITA)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ของสถานี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ประจํา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ปงบประมาณ พ.ศ. 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2566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โดยมีพ.ต.อ.</w:t>
      </w:r>
      <w:r w:rsidR="00737C8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737C8B">
        <w:rPr>
          <w:rFonts w:ascii="TH SarabunPSK" w:hAnsi="TH SarabunPSK" w:cs="TH SarabunPSK" w:hint="cs"/>
          <w:color w:val="000000"/>
          <w:sz w:val="32"/>
          <w:szCs w:val="32"/>
          <w:cs/>
        </w:rPr>
        <w:t>พัฒ</w:t>
      </w:r>
      <w:proofErr w:type="spellEnd"/>
      <w:r w:rsidR="00737C8B">
        <w:rPr>
          <w:rFonts w:ascii="TH SarabunPSK" w:hAnsi="TH SarabunPSK" w:cs="TH SarabunPSK" w:hint="cs"/>
          <w:color w:val="000000"/>
          <w:sz w:val="32"/>
          <w:szCs w:val="32"/>
          <w:cs/>
        </w:rPr>
        <w:t>นพง</w:t>
      </w:r>
      <w:proofErr w:type="spellStart"/>
      <w:r w:rsidR="00737C8B">
        <w:rPr>
          <w:rFonts w:ascii="TH SarabunPSK" w:hAnsi="TH SarabunPSK" w:cs="TH SarabunPSK" w:hint="cs"/>
          <w:color w:val="000000"/>
          <w:sz w:val="32"/>
          <w:szCs w:val="32"/>
          <w:cs/>
        </w:rPr>
        <w:t>ษ์</w:t>
      </w:r>
      <w:proofErr w:type="spellEnd"/>
      <w:r w:rsidR="00737C8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ปัดสำราญ  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กํากับ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การสถานี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ภู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ธรชนบท         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เป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นประธานการประชุม ซึ่งการประชุมดังกล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าว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มีวัตถุประสงคเพื่อแจงคําสั่ง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แต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งตั้งคณะขับเคลื่อน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การประเมินคุณธรรมและความโปรงใสในการดําเนินงานของหน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วย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งานภาครัฐ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Integrity and Transparency Assessment: ITA)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ของ 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ทํา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ความเขาใจ วางแผนการดําเนินงานตามกรอบระยะเวลา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การประเมินคุณธรรมและความโปรงใสในการดําเนินงานของหน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วย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งานภาครัฐ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Integrity &amp; Transparency Assessment: ITA)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ของสถานี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จํา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ปงบประมาณ พ.ศ. 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2566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ประกอบด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วย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ประเด็น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สําคัญ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แก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062BCE63" w14:textId="77777777" w:rsidR="007B7305" w:rsidRPr="007B7305" w:rsidRDefault="007B7305" w:rsidP="007B7305">
      <w:pPr>
        <w:pStyle w:val="a3"/>
        <w:spacing w:before="214" w:beforeAutospacing="0" w:after="0" w:afterAutospacing="0"/>
        <w:ind w:left="732" w:right="-5" w:firstLine="744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แบบวัดการรับรูของ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มีสวน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สวนเสียภายใน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Internal Integrity and </w:t>
      </w:r>
      <w:proofErr w:type="gramStart"/>
      <w:r w:rsidRPr="007B7305">
        <w:rPr>
          <w:rFonts w:ascii="TH SarabunPSK" w:hAnsi="TH SarabunPSK" w:cs="TH SarabunPSK"/>
          <w:color w:val="000000"/>
          <w:sz w:val="32"/>
          <w:szCs w:val="32"/>
        </w:rPr>
        <w:t>Transparency  Assessment</w:t>
      </w:r>
      <w:proofErr w:type="gramEnd"/>
      <w:r w:rsidRPr="007B7305">
        <w:rPr>
          <w:rFonts w:ascii="TH SarabunPSK" w:hAnsi="TH SarabunPSK" w:cs="TH SarabunPSK"/>
          <w:color w:val="000000"/>
          <w:sz w:val="32"/>
          <w:szCs w:val="32"/>
        </w:rPr>
        <w:t>: IIT)  </w:t>
      </w:r>
    </w:p>
    <w:p w14:paraId="5999667C" w14:textId="5E2EE4DA" w:rsidR="007B7305" w:rsidRPr="007B7305" w:rsidRDefault="007B7305" w:rsidP="007B7305">
      <w:pPr>
        <w:pStyle w:val="a3"/>
        <w:spacing w:before="14" w:beforeAutospacing="0" w:after="0" w:afterAutospacing="0"/>
        <w:ind w:left="17" w:right="-6" w:firstLine="2161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ใหเจาหนาที่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ทํา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ความเขาใจในขอคําถามและสร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าง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ความตระหนักรู</w:t>
      </w:r>
      <w:proofErr w:type="gram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เกี่ยวกับประเด็น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proofErr w:type="gram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อคําถามให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มีสวน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สวนเสียภายในทราบ กอน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ทํา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การประเมินแบบวัดการรับรูของ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มีสวน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สวนเสียภายใน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>IIT) </w:t>
      </w:r>
    </w:p>
    <w:p w14:paraId="6CFD7790" w14:textId="3B45D1A9" w:rsidR="007B7305" w:rsidRPr="007B7305" w:rsidRDefault="007B7305" w:rsidP="007B7305">
      <w:pPr>
        <w:pStyle w:val="a3"/>
        <w:spacing w:before="212" w:beforeAutospacing="0" w:after="0" w:afterAutospacing="0"/>
        <w:ind w:left="18" w:right="60" w:firstLine="2161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มอบฝ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อํานวยการ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ดําเนินการ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ยกระดับการใหบริการประชาชนเพื่อพัฒนาการปฏิบัติ หนาที่และการใหบริการตามประเด็นการประเมิน พรอมทั้งมีการสื่อสาร และประชา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สัม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พันธ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างต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อเนื่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อง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52E0CB51" w14:textId="77777777" w:rsidR="007B7305" w:rsidRPr="007B7305" w:rsidRDefault="007B7305" w:rsidP="007B7305">
      <w:pPr>
        <w:pStyle w:val="a3"/>
        <w:spacing w:before="212" w:beforeAutospacing="0" w:after="0" w:afterAutospacing="0"/>
        <w:ind w:left="13" w:right="-6" w:firstLine="1448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แบบวัดการรับรูของ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มีสวน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สวนเสียภายนอก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External Integrity and </w:t>
      </w:r>
      <w:proofErr w:type="gramStart"/>
      <w:r w:rsidRPr="007B7305">
        <w:rPr>
          <w:rFonts w:ascii="TH SarabunPSK" w:hAnsi="TH SarabunPSK" w:cs="TH SarabunPSK"/>
          <w:color w:val="000000"/>
          <w:sz w:val="32"/>
          <w:szCs w:val="32"/>
        </w:rPr>
        <w:t>Transparency  Assessment</w:t>
      </w:r>
      <w:proofErr w:type="gramEnd"/>
      <w:r w:rsidRPr="007B7305">
        <w:rPr>
          <w:rFonts w:ascii="TH SarabunPSK" w:hAnsi="TH SarabunPSK" w:cs="TH SarabunPSK"/>
          <w:color w:val="000000"/>
          <w:sz w:val="32"/>
          <w:szCs w:val="32"/>
        </w:rPr>
        <w:t>: EIT) </w:t>
      </w:r>
    </w:p>
    <w:p w14:paraId="12F1279C" w14:textId="77777777" w:rsidR="00EC50B3" w:rsidRDefault="007B7305" w:rsidP="00EC50B3">
      <w:pPr>
        <w:pStyle w:val="a3"/>
        <w:spacing w:before="0" w:beforeAutospacing="0" w:after="0" w:afterAutospacing="0"/>
        <w:ind w:left="23" w:right="74" w:firstLine="215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ใหสถานี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ประชา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สัม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พันธเกี่ยวกับการประเมินคุณธรรมและความโปรงใส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ในการดําเนินงานของหน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วย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งานภาครัฐ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Integrity &amp; Transparency Assessment: ITA)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ของสถานี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ใหแกประชาชน 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มาใชบริการ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ประจํา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จุดประชา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สัม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พันธ ให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คํ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าแนะนําและขอ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ควา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มร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วม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มือในการ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ทํา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แบบวัดการรับรูของ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มีสวน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 สวน เสียภายนอก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>EIT) </w:t>
      </w:r>
    </w:p>
    <w:p w14:paraId="29A3A582" w14:textId="085A801A" w:rsidR="007B7305" w:rsidRPr="007B7305" w:rsidRDefault="007B7305" w:rsidP="00EC50B3">
      <w:pPr>
        <w:pStyle w:val="a3"/>
        <w:spacing w:before="0" w:beforeAutospacing="0" w:after="0" w:afterAutospacing="0"/>
        <w:ind w:left="23" w:right="74" w:firstLine="2155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มอบฝ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อํานวยการใหพัฒนาและยกระดับการใหใหบริการ จัดเจาหนาที่ ณ </w:t>
      </w:r>
      <w:r w:rsidR="0038714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จุดประชา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สัม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พันธ เผยแพร ขั้นตอน คูมือการปฏิบัติงาน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061147B8" w14:textId="778BC100" w:rsidR="007B7305" w:rsidRPr="007B7305" w:rsidRDefault="007B7305" w:rsidP="007B7305">
      <w:pPr>
        <w:pStyle w:val="a3"/>
        <w:spacing w:before="0" w:beforeAutospacing="0" w:after="0" w:afterAutospacing="0"/>
        <w:ind w:left="13" w:right="-6" w:firstLine="2166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มอบฝ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งานอํานวยการเผยแพร สื่อสารประชา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สัม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พันธ ขอม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ูล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ผลการดําเนินงาน และกิจกรรมต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าง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ๆ ที่สถานี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ตํารวจดําเนิน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การร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วม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กับประชาชนชน ชุมชน ในพื้นที่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างต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อเนื่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อง และเผยแพร ผ</w:t>
      </w:r>
      <w:proofErr w:type="spellStart"/>
      <w:proofErr w:type="gram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าน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</w:rPr>
        <w:t>  Website</w:t>
      </w:r>
      <w:proofErr w:type="gramEnd"/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Facebook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ของสถานี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5FF90900" w14:textId="125521FC" w:rsidR="007B7305" w:rsidRPr="007B7305" w:rsidRDefault="007B7305" w:rsidP="007B7305">
      <w:pPr>
        <w:pStyle w:val="a3"/>
        <w:spacing w:before="213" w:beforeAutospacing="0" w:after="0" w:afterAutospacing="0"/>
        <w:ind w:left="13" w:right="69" w:firstLine="2166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-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มอบฝ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งานเทคโนโลยีสารสนเทศ เผยแพร 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QR Code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 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URL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ช</w:t>
      </w:r>
      <w:proofErr w:type="gram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องทางการ</w:t>
      </w:r>
      <w:r w:rsidR="0038714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เข</w:t>
      </w:r>
      <w:proofErr w:type="gram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าตอบแบบวัดการรับรูของ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มีสวน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สวนเสียภายนอก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External Integrity and Transparency Assessment: EIT) Website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Facebook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ของสถานี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6FDB36D0" w14:textId="77777777" w:rsidR="007B7305" w:rsidRPr="007B7305" w:rsidRDefault="007B7305" w:rsidP="007B7305">
      <w:pPr>
        <w:pStyle w:val="a3"/>
        <w:spacing w:before="215" w:beforeAutospacing="0" w:after="0" w:afterAutospacing="0"/>
        <w:ind w:right="258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เป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ดเผยขอม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ูล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สาธารณะ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>Open Data Integrity and Transparency Assessment: OIT) </w:t>
      </w:r>
    </w:p>
    <w:p w14:paraId="47D2C665" w14:textId="67058973" w:rsidR="007B7305" w:rsidRPr="007B7305" w:rsidRDefault="007B7305" w:rsidP="007B7305">
      <w:pPr>
        <w:pStyle w:val="a3"/>
        <w:spacing w:before="244" w:beforeAutospacing="0" w:after="0" w:afterAutospacing="0"/>
        <w:ind w:left="30" w:right="68" w:firstLine="2150"/>
        <w:jc w:val="thaiDistribute"/>
        <w:rPr>
          <w:rFonts w:ascii="TH SarabunPSK" w:hAnsi="TH SarabunPSK" w:cs="TH SarabunPSK"/>
        </w:rPr>
      </w:pP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ใหสถานี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 xml:space="preserve"> ศึกษา และจัด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ทํา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ประเด็นแบบตรวจการ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เป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ดเผยขอม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ูล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สาธารณะ (</w:t>
      </w:r>
      <w:r w:rsidRPr="007B7305">
        <w:rPr>
          <w:rFonts w:ascii="TH SarabunPSK" w:hAnsi="TH SarabunPSK" w:cs="TH SarabunPSK"/>
          <w:color w:val="000000"/>
          <w:sz w:val="32"/>
          <w:szCs w:val="32"/>
        </w:rPr>
        <w:t xml:space="preserve">OIT) </w:t>
      </w:r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เพื่อใหประชาชนสามารถเขาถึง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ได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ผ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าน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หนาเว็บไซตหลักของสถานี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ตํารวจอย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างต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</w:t>
      </w:r>
      <w:proofErr w:type="spellStart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อเนื่</w:t>
      </w:r>
      <w:proofErr w:type="spellEnd"/>
      <w:r w:rsidRPr="007B7305">
        <w:rPr>
          <w:rFonts w:ascii="TH SarabunPSK" w:hAnsi="TH SarabunPSK" w:cs="TH SarabunPSK"/>
          <w:color w:val="000000"/>
          <w:sz w:val="32"/>
          <w:szCs w:val="32"/>
          <w:cs/>
        </w:rPr>
        <w:t>อง</w:t>
      </w:r>
    </w:p>
    <w:p w14:paraId="7F9EACD5" w14:textId="055973A6" w:rsidR="00EC50B3" w:rsidRDefault="00EC50B3" w:rsidP="007B7305">
      <w:pPr>
        <w:jc w:val="thaiDistribute"/>
        <w:rPr>
          <w:rFonts w:ascii="TH SarabunPSK" w:hAnsi="TH SarabunPSK" w:cs="TH SarabunPSK"/>
        </w:rPr>
      </w:pPr>
    </w:p>
    <w:p w14:paraId="53B65BFA" w14:textId="1682828F" w:rsidR="00EC50B3" w:rsidRDefault="001E6066" w:rsidP="00641C8F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27D75848" wp14:editId="6342F5A6">
            <wp:extent cx="4533900" cy="2704820"/>
            <wp:effectExtent l="0" t="0" r="0" b="63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632" cy="271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14EAC" w14:textId="77777777" w:rsidR="00641C8F" w:rsidRPr="00641C8F" w:rsidRDefault="00641C8F" w:rsidP="00641C8F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BD16448" w14:textId="15C2F706" w:rsidR="00641C8F" w:rsidRDefault="00641C8F" w:rsidP="00641C8F">
      <w:pPr>
        <w:ind w:left="-426" w:firstLine="426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77AEEF4D" wp14:editId="345B8BD1">
            <wp:extent cx="2713355" cy="21145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15" cy="213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    </w:t>
      </w:r>
      <w:r>
        <w:rPr>
          <w:noProof/>
        </w:rPr>
        <w:drawing>
          <wp:inline distT="0" distB="0" distL="0" distR="0" wp14:anchorId="3E1680AA" wp14:editId="5D6245B5">
            <wp:extent cx="2789986" cy="20986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74" cy="210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B6BE1" w14:textId="4F99A518" w:rsidR="001E6066" w:rsidRDefault="001E6066" w:rsidP="00641C8F">
      <w:pPr>
        <w:ind w:left="-426" w:firstLine="426"/>
        <w:rPr>
          <w:rFonts w:ascii="TH SarabunPSK" w:hAnsi="TH SarabunPSK" w:cs="TH SarabunPSK"/>
        </w:rPr>
      </w:pPr>
    </w:p>
    <w:sectPr w:rsidR="001E6066" w:rsidSect="008C1B68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05"/>
    <w:rsid w:val="001E6066"/>
    <w:rsid w:val="00245DB9"/>
    <w:rsid w:val="0038714C"/>
    <w:rsid w:val="003930D2"/>
    <w:rsid w:val="0045090B"/>
    <w:rsid w:val="00641C8F"/>
    <w:rsid w:val="00737C8B"/>
    <w:rsid w:val="007B7305"/>
    <w:rsid w:val="00887892"/>
    <w:rsid w:val="008C1B68"/>
    <w:rsid w:val="00EB3346"/>
    <w:rsid w:val="00EC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F65C"/>
  <w15:chartTrackingRefBased/>
  <w15:docId w15:val="{F383541C-C0DC-4F73-82EA-95A804B2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30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ธรฑรณ์ พรมดวงดี</cp:lastModifiedBy>
  <cp:revision>2</cp:revision>
  <cp:lastPrinted>2023-05-30T07:55:00Z</cp:lastPrinted>
  <dcterms:created xsi:type="dcterms:W3CDTF">2023-05-30T08:00:00Z</dcterms:created>
  <dcterms:modified xsi:type="dcterms:W3CDTF">2023-05-30T08:00:00Z</dcterms:modified>
</cp:coreProperties>
</file>